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64" w:rsidRPr="00C75556" w:rsidRDefault="00B26864" w:rsidP="00B268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Урок русского языка в 9-м классе </w:t>
      </w:r>
    </w:p>
    <w:p w:rsidR="00B26864" w:rsidRDefault="00B26864" w:rsidP="00B268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Тема: «Сложноподчинённые предложения с придаточными изъяснительными и определительными». Закрепление. </w:t>
      </w:r>
    </w:p>
    <w:p w:rsidR="00B26864" w:rsidRDefault="00B26864" w:rsidP="00B26864">
      <w:pPr>
        <w:spacing w:before="100" w:beforeAutospacing="1" w:after="100" w:afterAutospacing="1"/>
        <w:outlineLvl w:val="0"/>
      </w:pPr>
      <w:r w:rsidRPr="00543030">
        <w:rPr>
          <w:b/>
          <w:bCs/>
          <w:kern w:val="36"/>
          <w:sz w:val="28"/>
          <w:szCs w:val="28"/>
          <w:u w:val="single"/>
        </w:rPr>
        <w:t>Цель урока</w:t>
      </w:r>
      <w:r w:rsidRPr="00543030">
        <w:rPr>
          <w:b/>
          <w:bCs/>
          <w:kern w:val="36"/>
          <w:sz w:val="28"/>
          <w:szCs w:val="28"/>
        </w:rPr>
        <w:t xml:space="preserve">: </w:t>
      </w:r>
      <w:r w:rsidRPr="00543030">
        <w:rPr>
          <w:bCs/>
          <w:kern w:val="36"/>
          <w:sz w:val="28"/>
          <w:szCs w:val="28"/>
        </w:rPr>
        <w:t>Создание условий для развития предметных и универсальных учебных действий обучающихся как основы их дальнейшего эффективного обучения</w:t>
      </w:r>
      <w:r>
        <w:rPr>
          <w:bCs/>
          <w:kern w:val="36"/>
        </w:rPr>
        <w:t>.</w:t>
      </w:r>
    </w:p>
    <w:p w:rsidR="00B26864" w:rsidRPr="00543030" w:rsidRDefault="00B26864" w:rsidP="00B268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6864" w:rsidRPr="00C75556" w:rsidRDefault="00B26864" w:rsidP="00B26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Обобщить изученный материал о придаточных изъяснительных и определительных;</w:t>
      </w:r>
    </w:p>
    <w:p w:rsidR="00B26864" w:rsidRPr="00C75556" w:rsidRDefault="00B26864" w:rsidP="00B26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Развить умения синтаксического разбора, составления схем сложноподчинённых предложений;</w:t>
      </w:r>
    </w:p>
    <w:p w:rsidR="00B26864" w:rsidRPr="00C75556" w:rsidRDefault="00B26864" w:rsidP="00B26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Развить устную и письменную монологическую речь учащихся;</w:t>
      </w:r>
    </w:p>
    <w:p w:rsidR="00B26864" w:rsidRPr="00C75556" w:rsidRDefault="00B26864" w:rsidP="00B26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Воспитать любовь и уважение к женщине-матери.</w:t>
      </w:r>
    </w:p>
    <w:p w:rsidR="00B26864" w:rsidRDefault="00B26864" w:rsidP="00B26864">
      <w:pPr>
        <w:rPr>
          <w:b/>
          <w:u w:val="single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B26864" w:rsidRPr="00A943CB" w:rsidRDefault="00B26864" w:rsidP="00B26864">
      <w:pPr>
        <w:rPr>
          <w:sz w:val="28"/>
          <w:szCs w:val="28"/>
        </w:rPr>
      </w:pPr>
      <w:r w:rsidRPr="00A943CB">
        <w:rPr>
          <w:sz w:val="28"/>
          <w:szCs w:val="28"/>
        </w:rPr>
        <w:t xml:space="preserve">           -</w:t>
      </w:r>
      <w:r>
        <w:rPr>
          <w:sz w:val="28"/>
          <w:szCs w:val="28"/>
        </w:rPr>
        <w:t>проектор +</w:t>
      </w:r>
      <w:r w:rsidRPr="00A943CB">
        <w:rPr>
          <w:sz w:val="28"/>
          <w:szCs w:val="28"/>
        </w:rPr>
        <w:t>презентация к уроку,</w:t>
      </w:r>
    </w:p>
    <w:p w:rsidR="00B26864" w:rsidRPr="00A943CB" w:rsidRDefault="00B26864" w:rsidP="00B26864">
      <w:pPr>
        <w:rPr>
          <w:sz w:val="28"/>
          <w:szCs w:val="28"/>
        </w:rPr>
      </w:pPr>
      <w:r w:rsidRPr="00A943CB">
        <w:rPr>
          <w:sz w:val="28"/>
          <w:szCs w:val="28"/>
        </w:rPr>
        <w:t xml:space="preserve">           -листы ученика для самостоятельной работы,</w:t>
      </w:r>
    </w:p>
    <w:p w:rsidR="00B26864" w:rsidRPr="00A943CB" w:rsidRDefault="00B26864" w:rsidP="00B26864">
      <w:pPr>
        <w:rPr>
          <w:sz w:val="28"/>
          <w:szCs w:val="28"/>
        </w:rPr>
      </w:pPr>
      <w:r w:rsidRPr="00A943CB">
        <w:rPr>
          <w:sz w:val="28"/>
          <w:szCs w:val="28"/>
        </w:rPr>
        <w:t xml:space="preserve">           - тесты для индивидуальной работы обучаю</w:t>
      </w:r>
      <w:r>
        <w:rPr>
          <w:sz w:val="28"/>
          <w:szCs w:val="28"/>
        </w:rPr>
        <w:t>щихся,</w:t>
      </w:r>
    </w:p>
    <w:p w:rsidR="00B26864" w:rsidRPr="00A943CB" w:rsidRDefault="00B26864" w:rsidP="00B26864">
      <w:pPr>
        <w:rPr>
          <w:sz w:val="28"/>
          <w:szCs w:val="28"/>
        </w:rPr>
      </w:pPr>
      <w:r w:rsidRPr="00A943CB">
        <w:rPr>
          <w:sz w:val="28"/>
          <w:szCs w:val="28"/>
        </w:rPr>
        <w:t xml:space="preserve">           -песня «Мама, мамочка»</w:t>
      </w:r>
    </w:p>
    <w:p w:rsidR="00B26864" w:rsidRDefault="00B26864" w:rsidP="00B26864"/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репродукции картин, посвящённых матери, презентация, </w:t>
      </w:r>
    </w:p>
    <w:p w:rsidR="00B26864" w:rsidRPr="00C75556" w:rsidRDefault="00B26864" w:rsidP="00B2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sz w:val="28"/>
          <w:szCs w:val="28"/>
          <w:lang w:eastAsia="ru-RU"/>
        </w:rPr>
        <w:t>1.Организационный момент.</w:t>
      </w:r>
    </w:p>
    <w:p w:rsidR="00B26864" w:rsidRPr="00C75556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2)Слово учителя. </w:t>
      </w:r>
    </w:p>
    <w:p w:rsidR="00B26864" w:rsidRPr="00C75556" w:rsidRDefault="00B26864" w:rsidP="00B26864">
      <w:pPr>
        <w:pStyle w:val="a4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C7555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Что в сердце нашем самое святое?</w:t>
      </w:r>
      <w:r w:rsidRPr="00C7555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26864" w:rsidRPr="00C75556" w:rsidRDefault="00B26864" w:rsidP="00B26864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Навряд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55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 надо думать и гадать.</w:t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26864" w:rsidRPr="00C75556" w:rsidRDefault="00B26864" w:rsidP="00B26864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Есть в мире самое простое</w:t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26864" w:rsidRPr="00C75556" w:rsidRDefault="00B26864" w:rsidP="00B26864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И самое возвышенное - Мать!</w:t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26864" w:rsidRPr="00C75556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белом свете есть слова, которые мы называем святыми. И одно из таких святых, тёплых, ласковых слов - это слово «МАМА». </w:t>
      </w:r>
    </w:p>
    <w:p w:rsidR="00B26864" w:rsidRPr="00C75556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Слово, которое ребёнок произносит чаще всего-слово «МАМА».</w:t>
      </w:r>
    </w:p>
    <w:p w:rsidR="00B26864" w:rsidRPr="00C75556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Слово, при котором взрослый, хмуры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человек улыбнётся,- </w:t>
      </w: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>«МАМА». Потому что это слово впитало в себя те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пло материнских рук, материнскую душу, материнскую ласку</w:t>
      </w: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26864" w:rsidRPr="00C75556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Постановка темы и целей.</w:t>
      </w:r>
    </w:p>
    <w:p w:rsidR="00B26864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 хочу, чтобы сегодняшний наш урок прошёл необычно. Мы не только закрепим изученный материал, но и посвятим его нашим любимым, нежным, красивым и любящим мамочкам.</w:t>
      </w:r>
    </w:p>
    <w:p w:rsidR="00B26864" w:rsidRPr="00543030" w:rsidRDefault="00B26864" w:rsidP="00B2686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(слайд1-3</w:t>
      </w:r>
      <w:r w:rsidRPr="0054303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B26864" w:rsidRDefault="00B26864" w:rsidP="00B2686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eastAsia="Times New Roman" w:hAnsi="Times New Roman"/>
          <w:sz w:val="28"/>
          <w:szCs w:val="28"/>
        </w:rPr>
        <w:t>Итак, сегодня на уроке мы о</w:t>
      </w:r>
      <w:r w:rsidRPr="00C75556">
        <w:rPr>
          <w:rFonts w:ascii="Times New Roman" w:hAnsi="Times New Roman"/>
          <w:sz w:val="28"/>
          <w:szCs w:val="28"/>
        </w:rPr>
        <w:t xml:space="preserve"> продолжим работу с</w:t>
      </w:r>
      <w:r>
        <w:rPr>
          <w:rFonts w:ascii="Times New Roman" w:hAnsi="Times New Roman"/>
          <w:sz w:val="28"/>
          <w:szCs w:val="28"/>
        </w:rPr>
        <w:t>о СПП с придаточными определительными и изъяснительными.</w:t>
      </w:r>
    </w:p>
    <w:p w:rsidR="00B26864" w:rsidRPr="00C75556" w:rsidRDefault="00B26864" w:rsidP="00B2686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Наша задача – научиться находить придаточные определительные и изъяснительные в СПП, определять способы их связи с главным предложением, строить схемы СПП с придаточными определительными и изъяснительными, а самое главное, научиться правильно ставить знаки препинания в СПП с придаточными определительными и изъяснительными.</w:t>
      </w:r>
    </w:p>
    <w:p w:rsidR="00B26864" w:rsidRPr="00C75556" w:rsidRDefault="00B26864" w:rsidP="00B2686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В процессе урока мы будем развивать устную и письменную речь, а также, я уверена, проникнемся чувством уважения к женщине-матери.</w:t>
      </w:r>
    </w:p>
    <w:p w:rsidR="00B26864" w:rsidRPr="00C75556" w:rsidRDefault="00B26864" w:rsidP="00B2686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0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Эпиграфом 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к своему уроку я взяла слова М.Горького: “Восславим женщину-мать, чья любовь не знает преград!»</w:t>
      </w:r>
    </w:p>
    <w:p w:rsidR="00B26864" w:rsidRPr="00C75556" w:rsidRDefault="00B26864" w:rsidP="00B26864">
      <w:pPr>
        <w:spacing w:line="240" w:lineRule="auto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</w:rPr>
        <w:t>3.Актуализация знаний</w:t>
      </w:r>
      <w:r w:rsidRPr="00C75556">
        <w:rPr>
          <w:rFonts w:ascii="Times New Roman" w:hAnsi="Times New Roman"/>
          <w:sz w:val="28"/>
          <w:szCs w:val="28"/>
        </w:rPr>
        <w:t>.</w:t>
      </w:r>
    </w:p>
    <w:p w:rsidR="00B26864" w:rsidRDefault="00B26864" w:rsidP="00B26864">
      <w:pPr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 xml:space="preserve">Чтобы наш урок прошёл плодотворно, мы должны повторить </w:t>
      </w:r>
      <w:r w:rsidRPr="00C75556">
        <w:rPr>
          <w:rFonts w:ascii="Times New Roman" w:hAnsi="Times New Roman"/>
          <w:b/>
          <w:sz w:val="28"/>
          <w:szCs w:val="28"/>
        </w:rPr>
        <w:t>теорию.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6864" w:rsidRPr="00C75556" w:rsidRDefault="00B26864" w:rsidP="00B26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</w:rPr>
        <w:t>1) ответы на вопросы.</w:t>
      </w:r>
    </w:p>
    <w:p w:rsidR="00B26864" w:rsidRPr="00C75556" w:rsidRDefault="00B26864" w:rsidP="00B26864">
      <w:pPr>
        <w:spacing w:line="240" w:lineRule="auto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- Дайте определение сложному предложению.</w:t>
      </w:r>
    </w:p>
    <w:p w:rsidR="00B26864" w:rsidRPr="00C75556" w:rsidRDefault="00B26864" w:rsidP="00B26864">
      <w:pPr>
        <w:spacing w:line="240" w:lineRule="auto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-Назовите виды сложных предложений.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-Дайте определение БСП, ССП, СПП.</w:t>
      </w:r>
    </w:p>
    <w:p w:rsidR="00B26864" w:rsidRDefault="00B26864" w:rsidP="00B26864">
      <w:pPr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</w:rPr>
        <w:t xml:space="preserve">2) работа с таблицей </w:t>
      </w: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 xml:space="preserve">а) Далее работа будет проводиться индивидуально. Вам необходимо заполнить таблицу «СПП с придаточными определительными и изъяснительными». </w:t>
      </w: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каждая пара</w:t>
      </w:r>
      <w:r w:rsidRPr="00C75556">
        <w:rPr>
          <w:rFonts w:ascii="Times New Roman" w:hAnsi="Times New Roman"/>
          <w:sz w:val="28"/>
          <w:szCs w:val="28"/>
        </w:rPr>
        <w:t xml:space="preserve"> будет себя самостоятельно по</w:t>
      </w:r>
      <w:r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ошибок       1-2 ошибки          3-4 ошибки         более 5 ошибок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«5»                       «4»                        «3»                               «2»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В конце урока мы подведём итог нашей работе.</w:t>
      </w:r>
    </w:p>
    <w:p w:rsidR="00B26864" w:rsidRDefault="00B26864" w:rsidP="00B2686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</w:rPr>
        <w:t>1) ответы на вопросы.</w:t>
      </w:r>
    </w:p>
    <w:p w:rsidR="00B26864" w:rsidRPr="00C75556" w:rsidRDefault="00B26864" w:rsidP="00B26864">
      <w:pPr>
        <w:spacing w:line="240" w:lineRule="auto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- Дайте определение сложному предложению.</w:t>
      </w:r>
    </w:p>
    <w:p w:rsidR="00B26864" w:rsidRPr="00C75556" w:rsidRDefault="00B26864" w:rsidP="00B26864">
      <w:pPr>
        <w:spacing w:line="240" w:lineRule="auto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-Назовите виды сложных предложений.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-Дайте определение БСП, ССП, СПП.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</w:rPr>
        <w:t xml:space="preserve">2) работа с таблицей </w:t>
      </w:r>
    </w:p>
    <w:p w:rsidR="00B26864" w:rsidRPr="00C75556" w:rsidRDefault="00B26864" w:rsidP="00B26864">
      <w:pPr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а) Далее работа</w:t>
      </w:r>
      <w:r>
        <w:rPr>
          <w:rFonts w:ascii="Times New Roman" w:hAnsi="Times New Roman"/>
          <w:sz w:val="28"/>
          <w:szCs w:val="28"/>
        </w:rPr>
        <w:t>ем</w:t>
      </w:r>
      <w:r w:rsidRPr="00C75556">
        <w:rPr>
          <w:rFonts w:ascii="Times New Roman" w:hAnsi="Times New Roman"/>
          <w:sz w:val="28"/>
          <w:szCs w:val="28"/>
        </w:rPr>
        <w:t xml:space="preserve"> индивидуально. 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75556">
        <w:rPr>
          <w:rFonts w:ascii="Times New Roman" w:hAnsi="Times New Roman"/>
          <w:b/>
          <w:color w:val="000000"/>
          <w:sz w:val="28"/>
          <w:szCs w:val="28"/>
        </w:rPr>
        <w:t>Заполнение таблицы.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-Запишите номер утверждения в соответствующую колонку</w:t>
      </w:r>
    </w:p>
    <w:p w:rsidR="00B26864" w:rsidRPr="00D055C2" w:rsidRDefault="00B26864" w:rsidP="00B26864">
      <w:pPr>
        <w:rPr>
          <w:rFonts w:ascii="Times New Roman" w:hAnsi="Times New Roman"/>
          <w:b/>
          <w:sz w:val="28"/>
          <w:szCs w:val="28"/>
        </w:rPr>
      </w:pPr>
      <w:r w:rsidRPr="00D055C2">
        <w:rPr>
          <w:rFonts w:ascii="Times New Roman" w:hAnsi="Times New Roman"/>
          <w:b/>
          <w:sz w:val="28"/>
          <w:szCs w:val="28"/>
        </w:rPr>
        <w:t xml:space="preserve">Слайд   </w:t>
      </w:r>
      <w:r>
        <w:rPr>
          <w:rFonts w:ascii="Times New Roman" w:hAnsi="Times New Roman"/>
          <w:b/>
          <w:sz w:val="28"/>
          <w:szCs w:val="28"/>
        </w:rPr>
        <w:t>4,5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Отвечают на вопросы какой, какая, какое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Придаточное относится к имени существительному (местоимению) главной части.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Придаточное присоединяется к главному предложению при помощи трёх средств: союза, союзных слов, частицы ли, употреблённой в значении союза.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Придаточное присоединяется к главному при помощи союзных слов.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В качестве поясняемых выступают слова разных частей речи, обозначающие мысли, чувства, восприятия человека, его речь.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Придаточные стоят всегда после определяемого слова.</w:t>
      </w:r>
    </w:p>
    <w:p w:rsidR="00B26864" w:rsidRPr="00C75556" w:rsidRDefault="00B26864" w:rsidP="00B2686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Придаточная часть чаще всего стоит после главной.</w:t>
      </w:r>
    </w:p>
    <w:p w:rsidR="00B26864" w:rsidRDefault="00B26864" w:rsidP="00B26864">
      <w:pPr>
        <w:pStyle w:val="a4"/>
        <w:rPr>
          <w:rFonts w:ascii="Times New Roman" w:hAnsi="Times New Roman"/>
          <w:sz w:val="28"/>
          <w:szCs w:val="28"/>
        </w:rPr>
      </w:pPr>
    </w:p>
    <w:p w:rsidR="00B26864" w:rsidRPr="00C75556" w:rsidRDefault="00B26864" w:rsidP="00B2686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-Поменяйтесь работами. </w:t>
      </w:r>
    </w:p>
    <w:p w:rsidR="00B26864" w:rsidRPr="00D055C2" w:rsidRDefault="00B26864" w:rsidP="00B26864">
      <w:pPr>
        <w:pStyle w:val="a4"/>
        <w:rPr>
          <w:rFonts w:ascii="Times New Roman" w:hAnsi="Times New Roman"/>
          <w:b/>
          <w:sz w:val="28"/>
          <w:szCs w:val="28"/>
        </w:rPr>
      </w:pPr>
      <w:r w:rsidRPr="00D055C2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26864" w:rsidRPr="00D055C2" w:rsidRDefault="00B26864" w:rsidP="00B26864">
      <w:pPr>
        <w:pStyle w:val="a4"/>
        <w:rPr>
          <w:rFonts w:ascii="Times New Roman" w:hAnsi="Times New Roman"/>
          <w:sz w:val="28"/>
          <w:szCs w:val="28"/>
        </w:rPr>
      </w:pPr>
      <w:r w:rsidRPr="00D055C2">
        <w:rPr>
          <w:rFonts w:ascii="Times New Roman" w:hAnsi="Times New Roman"/>
          <w:sz w:val="28"/>
          <w:szCs w:val="28"/>
        </w:rPr>
        <w:t>-</w:t>
      </w:r>
      <w:r w:rsidRPr="00C75556">
        <w:rPr>
          <w:rFonts w:ascii="Times New Roman" w:hAnsi="Times New Roman"/>
          <w:sz w:val="28"/>
          <w:szCs w:val="28"/>
        </w:rPr>
        <w:t>Проверьте свою работу.</w:t>
      </w:r>
      <w:r>
        <w:rPr>
          <w:rFonts w:ascii="Times New Roman" w:hAnsi="Times New Roman"/>
          <w:sz w:val="28"/>
          <w:szCs w:val="28"/>
        </w:rPr>
        <w:t xml:space="preserve"> Оцените.</w:t>
      </w:r>
    </w:p>
    <w:p w:rsidR="00B26864" w:rsidRPr="00D055C2" w:rsidRDefault="00B26864" w:rsidP="00B2686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7"/>
        <w:gridCol w:w="4414"/>
      </w:tblGrid>
      <w:tr w:rsidR="00B26864" w:rsidRPr="00DA3266" w:rsidTr="00C06838">
        <w:tc>
          <w:tcPr>
            <w:tcW w:w="4785" w:type="dxa"/>
          </w:tcPr>
          <w:p w:rsidR="00B26864" w:rsidRPr="00DA3266" w:rsidRDefault="00B26864" w:rsidP="00C068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3266">
              <w:rPr>
                <w:rFonts w:ascii="Times New Roman" w:hAnsi="Times New Roman"/>
                <w:sz w:val="28"/>
                <w:szCs w:val="28"/>
              </w:rPr>
              <w:t>СПП с придаточными определительными</w:t>
            </w:r>
          </w:p>
        </w:tc>
        <w:tc>
          <w:tcPr>
            <w:tcW w:w="4786" w:type="dxa"/>
          </w:tcPr>
          <w:p w:rsidR="00B26864" w:rsidRPr="00DA3266" w:rsidRDefault="00B26864" w:rsidP="00C068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3266">
              <w:rPr>
                <w:rFonts w:ascii="Times New Roman" w:hAnsi="Times New Roman"/>
                <w:sz w:val="28"/>
                <w:szCs w:val="28"/>
              </w:rPr>
              <w:t>СПП с придаточными изъяснительными</w:t>
            </w:r>
          </w:p>
        </w:tc>
      </w:tr>
      <w:tr w:rsidR="00B26864" w:rsidRPr="00DA3266" w:rsidTr="00C06838">
        <w:tc>
          <w:tcPr>
            <w:tcW w:w="4785" w:type="dxa"/>
          </w:tcPr>
          <w:p w:rsidR="00B26864" w:rsidRPr="00DA3266" w:rsidRDefault="00B26864" w:rsidP="00C068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3266">
              <w:rPr>
                <w:rFonts w:ascii="Times New Roman" w:hAnsi="Times New Roman"/>
                <w:sz w:val="28"/>
                <w:szCs w:val="28"/>
              </w:rPr>
              <w:t>1,2,4,6</w:t>
            </w:r>
          </w:p>
        </w:tc>
        <w:tc>
          <w:tcPr>
            <w:tcW w:w="4786" w:type="dxa"/>
          </w:tcPr>
          <w:p w:rsidR="00B26864" w:rsidRPr="00DA3266" w:rsidRDefault="00B26864" w:rsidP="00C068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3266">
              <w:rPr>
                <w:rFonts w:ascii="Times New Roman" w:hAnsi="Times New Roman"/>
                <w:sz w:val="28"/>
                <w:szCs w:val="28"/>
              </w:rPr>
              <w:t>3,5,7</w:t>
            </w:r>
          </w:p>
        </w:tc>
      </w:tr>
    </w:tbl>
    <w:p w:rsidR="00B26864" w:rsidRPr="00C75556" w:rsidRDefault="00B26864" w:rsidP="00B26864">
      <w:pPr>
        <w:pStyle w:val="a4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 xml:space="preserve"> </w:t>
      </w:r>
    </w:p>
    <w:p w:rsidR="00B26864" w:rsidRDefault="00B26864" w:rsidP="00B26864">
      <w:pPr>
        <w:pStyle w:val="a3"/>
        <w:shd w:val="clear" w:color="auto" w:fill="F3F3F3"/>
        <w:spacing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Работа у доски: слайд 7</w:t>
      </w:r>
    </w:p>
    <w:p w:rsidR="00B26864" w:rsidRPr="00C75556" w:rsidRDefault="00B26864" w:rsidP="00B26864">
      <w:pPr>
        <w:pStyle w:val="a3"/>
        <w:shd w:val="clear" w:color="auto" w:fill="F3F3F3"/>
        <w:spacing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5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Мы любим маму за то, что в трудную минуту мы можем всплакнуть у родного плеча.</w:t>
      </w:r>
    </w:p>
    <w:p w:rsidR="00B26864" w:rsidRPr="00C75556" w:rsidRDefault="00B26864" w:rsidP="00B26864">
      <w:pPr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(Повеств., невосклиц., сложное, СП, связь союзная).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 xml:space="preserve"> [глагол + ук. м то], (союз что …).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</w:p>
    <w:p w:rsidR="00B26864" w:rsidRPr="00C75556" w:rsidRDefault="00B26864" w:rsidP="00B26864">
      <w:pPr>
        <w:pStyle w:val="a3"/>
        <w:shd w:val="clear" w:color="auto" w:fill="F3F3F3"/>
        <w:spacing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56">
        <w:rPr>
          <w:rFonts w:ascii="Times New Roman" w:hAnsi="Times New Roman"/>
          <w:b/>
          <w:bCs/>
          <w:color w:val="000000"/>
          <w:sz w:val="28"/>
          <w:szCs w:val="28"/>
        </w:rPr>
        <w:t>2. Мы любим ее за то, что всегда без утайки и прямо мы можем доверить ей сердце свое.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[глагол + ук. м то], (союз что …).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  <w:r w:rsidRPr="00D055C2">
        <w:rPr>
          <w:rFonts w:ascii="Times New Roman" w:hAnsi="Times New Roman"/>
          <w:sz w:val="28"/>
          <w:szCs w:val="28"/>
          <w:u w:val="single"/>
        </w:rPr>
        <w:t>Дополнительные вопросы</w:t>
      </w:r>
      <w:r w:rsidRPr="00C75556">
        <w:rPr>
          <w:rFonts w:ascii="Times New Roman" w:hAnsi="Times New Roman"/>
          <w:sz w:val="28"/>
          <w:szCs w:val="28"/>
        </w:rPr>
        <w:t xml:space="preserve"> задают обучающиеся.</w:t>
      </w:r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помощи чего присоединяется придаточное определительное к главному предложению ( при помощи союзных слов: какой, который, каков, чей, кто, что, где)</w:t>
      </w:r>
    </w:p>
    <w:p w:rsidR="00B26864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 виды СПП.</w:t>
      </w:r>
    </w:p>
    <w:p w:rsidR="00B26864" w:rsidRPr="00C75556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 союзные слова, соединяющие придаточное определительное с главным предложением.</w:t>
      </w:r>
    </w:p>
    <w:p w:rsidR="00B26864" w:rsidRDefault="00B26864" w:rsidP="00B26864">
      <w:pPr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5556">
        <w:rPr>
          <w:rFonts w:ascii="Times New Roman" w:hAnsi="Times New Roman"/>
          <w:b/>
          <w:sz w:val="28"/>
          <w:szCs w:val="28"/>
        </w:rPr>
        <w:t>. Конструирование предложений.</w:t>
      </w:r>
    </w:p>
    <w:p w:rsidR="00B26864" w:rsidRPr="00D055C2" w:rsidRDefault="00B26864" w:rsidP="00B26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55C2">
        <w:rPr>
          <w:rFonts w:ascii="Times New Roman" w:hAnsi="Times New Roman"/>
          <w:sz w:val="28"/>
          <w:szCs w:val="28"/>
        </w:rPr>
        <w:t>Молодцы. Если бы ваши мамы сейчас были здесь, я думаю, они порадовались бы вашим знаниям.</w:t>
      </w:r>
    </w:p>
    <w:p w:rsidR="00B26864" w:rsidRDefault="00B26864" w:rsidP="00B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</w:t>
      </w:r>
      <w:r w:rsidRPr="00C75556">
        <w:rPr>
          <w:rFonts w:ascii="Times New Roman" w:hAnsi="Times New Roman"/>
          <w:sz w:val="28"/>
          <w:szCs w:val="28"/>
        </w:rPr>
        <w:t xml:space="preserve">ет ничего более  святого и бескорыстного, чем  любовь матери! </w:t>
      </w:r>
    </w:p>
    <w:p w:rsidR="00B26864" w:rsidRPr="00C75556" w:rsidRDefault="00B26864" w:rsidP="00B26864">
      <w:pPr>
        <w:jc w:val="both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 xml:space="preserve">Известные учёные и писатели, певцы и композиторы многим обязаны своим матерям. Тема матери красной нитью проходит  из века в век в литературе. </w:t>
      </w:r>
    </w:p>
    <w:p w:rsidR="00B26864" w:rsidRDefault="00B26864" w:rsidP="00B268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Никакая другая литература, как русская, не подняла материнство на такую высоту. Никто не выразил роль матери в жизни человека и общества поэтически сильнее и задушевнее, чем русские писатели и поэты – Некрасов, Толстой, Блок, Есенин и многие другие</w:t>
      </w:r>
      <w:r>
        <w:rPr>
          <w:rFonts w:ascii="Times New Roman" w:hAnsi="Times New Roman"/>
          <w:sz w:val="28"/>
          <w:szCs w:val="28"/>
        </w:rPr>
        <w:t>.</w:t>
      </w:r>
    </w:p>
    <w:p w:rsidR="00B26864" w:rsidRPr="00C75556" w:rsidRDefault="00B26864" w:rsidP="00B268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2C49">
        <w:rPr>
          <w:rFonts w:ascii="Times New Roman" w:hAnsi="Times New Roman"/>
          <w:b/>
          <w:sz w:val="28"/>
          <w:szCs w:val="28"/>
        </w:rPr>
        <w:lastRenderedPageBreak/>
        <w:t>Слайд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556">
        <w:rPr>
          <w:rFonts w:ascii="Times New Roman" w:hAnsi="Times New Roman"/>
          <w:sz w:val="28"/>
          <w:szCs w:val="28"/>
        </w:rPr>
        <w:t xml:space="preserve">М. Горький писал: "Без солнца не цветут цветы, без любви нет счастья, без женщины нет любви, без матери нет ни поэта, ни героя, вся гордость мира – от матерей! " </w:t>
      </w:r>
    </w:p>
    <w:p w:rsidR="00B26864" w:rsidRPr="00C75556" w:rsidRDefault="00B26864" w:rsidP="00B26864">
      <w:pPr>
        <w:jc w:val="both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 xml:space="preserve"> </w:t>
      </w:r>
      <w:r w:rsidRPr="00C75556">
        <w:rPr>
          <w:rFonts w:ascii="Times New Roman" w:hAnsi="Times New Roman"/>
          <w:sz w:val="28"/>
          <w:szCs w:val="28"/>
        </w:rPr>
        <w:tab/>
        <w:t>Замечательный поэт Расул Гамзатов утверждал: "Мать является душой мира, её началом и бесконечностью. Она — живая душа, большая судьба, предмет любви и вдохновенья…."</w:t>
      </w:r>
    </w:p>
    <w:p w:rsidR="00B26864" w:rsidRPr="00C75556" w:rsidRDefault="00B26864" w:rsidP="00B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Мусе Джалилю</w:t>
      </w:r>
      <w:r w:rsidRPr="00C75556">
        <w:rPr>
          <w:rFonts w:ascii="Times New Roman" w:hAnsi="Times New Roman"/>
          <w:sz w:val="28"/>
          <w:szCs w:val="28"/>
        </w:rPr>
        <w:t xml:space="preserve"> принадлежат слова: «Мы будем вечно прославлять ту женщину, чьё имя- мать!»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- Какое это предложение? 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(Сложное, среди сложных – СП, т. к. одна часть подчиняется другой. Главное предложение с придаточным связано при с. слова чье. От существительного (женщину) в главном предложении поставим вопрос к придаточному предложению – какую? Вид придаточного – определительное.)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 xml:space="preserve"> А теперь предложение с ПР замените синонимичным СПП с придаточным изъяснительным.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Работаем самостоятельно.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pStyle w:val="a3"/>
        <w:shd w:val="clear" w:color="auto" w:fill="F3F3F3"/>
        <w:spacing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556">
        <w:rPr>
          <w:rFonts w:ascii="Times New Roman" w:hAnsi="Times New Roman"/>
          <w:b/>
          <w:bCs/>
          <w:color w:val="000000"/>
          <w:sz w:val="28"/>
          <w:szCs w:val="28"/>
        </w:rPr>
        <w:t>Муса Джалиль писал, что «мы вечно будем прославлять ту женщину, чье имя – мать!».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Записываем в тетрадь. Определяем вид придаточных предложений, способы связи. Строим схему предложения.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[… глагол], (союз что … ук. м ту + сущ.), (с.слово чье…)</w:t>
      </w:r>
    </w:p>
    <w:p w:rsidR="00B26864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-Поменяйтесь работами, проверьте, оцените работу.</w:t>
      </w:r>
    </w:p>
    <w:p w:rsidR="00B26864" w:rsidRPr="00C75556" w:rsidRDefault="00B26864" w:rsidP="00B26864">
      <w:pPr>
        <w:jc w:val="both"/>
        <w:rPr>
          <w:rFonts w:ascii="Times New Roman" w:hAnsi="Times New Roman"/>
          <w:b/>
          <w:sz w:val="28"/>
          <w:szCs w:val="28"/>
        </w:rPr>
      </w:pPr>
      <w:r w:rsidRPr="00C7555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5556">
        <w:rPr>
          <w:rFonts w:ascii="Times New Roman" w:hAnsi="Times New Roman"/>
          <w:b/>
          <w:sz w:val="28"/>
          <w:szCs w:val="28"/>
        </w:rPr>
        <w:t>. Комплексный анализ текста.</w:t>
      </w:r>
      <w:r>
        <w:rPr>
          <w:rFonts w:ascii="Times New Roman" w:hAnsi="Times New Roman"/>
          <w:b/>
          <w:sz w:val="28"/>
          <w:szCs w:val="28"/>
        </w:rPr>
        <w:t xml:space="preserve">  РАЗДАТЬ ЛИСТЫ С ЗАДАНИЕМ!</w:t>
      </w:r>
    </w:p>
    <w:p w:rsidR="00B26864" w:rsidRPr="00C75556" w:rsidRDefault="00B26864" w:rsidP="00B26864">
      <w:pPr>
        <w:jc w:val="both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>1) Художники во все времена обращались к изображению матери, вкладывая в этот образ красоту и гармонию мира, самые возвышенные чувства и всю духовную силу человечества.</w:t>
      </w:r>
      <w:r>
        <w:rPr>
          <w:rFonts w:ascii="Times New Roman" w:hAnsi="Times New Roman"/>
          <w:sz w:val="28"/>
          <w:szCs w:val="28"/>
        </w:rPr>
        <w:t xml:space="preserve"> Многие изображали своих горячо любимых мам, а некоторые портретисты отдавали предпочтение простым русским женщинам, чем-то восхитивших их . </w:t>
      </w:r>
    </w:p>
    <w:p w:rsidR="00B26864" w:rsidRPr="00C75556" w:rsidRDefault="00B26864" w:rsidP="00B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Обратите внимание на  картину</w:t>
      </w:r>
      <w:r w:rsidRPr="00C75556">
        <w:rPr>
          <w:rFonts w:ascii="Times New Roman" w:hAnsi="Times New Roman"/>
          <w:sz w:val="28"/>
          <w:szCs w:val="28"/>
        </w:rPr>
        <w:t xml:space="preserve"> В. Игошева «Она всё ждёт сына».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556">
        <w:rPr>
          <w:rFonts w:ascii="Times New Roman" w:hAnsi="Times New Roman"/>
          <w:sz w:val="28"/>
          <w:szCs w:val="28"/>
        </w:rPr>
        <w:t>-</w:t>
      </w:r>
      <w:r w:rsidRPr="00C75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Какая, на ваш взгляд, самая выразительная деталь в портрете матери? (Руки). 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Cs/>
          <w:sz w:val="28"/>
          <w:szCs w:val="28"/>
          <w:lang w:eastAsia="ru-RU"/>
        </w:rPr>
        <w:t>2) А вот как описывает руки мамы в романе “Молодая гвардия” А.Фадеев. (некоторые знаки препинания не расставлены)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(1)Мама, мама! Я помню руки твои с того мгновения  как я стал сознавать себя на свете.(2) За лето их всегда покрывал загар, он уже не отходил и зимой,- он был такой нежный, ровный, только чуть-чуть темнее на жилочках.(3) А может быть, они были и грубее, руки твои,- ведь им столько выпало работы в жизни,- но они всегда казались мне такими нежными, и я любил целовать их прямо в тёмные жилочки.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&lt;…&gt;(4) Я помню твои руки  несгибающиеся  красные  залубеневшие от студен(нн)ой воды в проруби  где ты поло(а)скала бельё  когда мы жили одни. (5)Я помню  как (не)заметно могли руки твои вынуть занозу из пальца у сына и как они мгновен(нн)о продевали нитку в иголку. (6)Нет ничего на свете, чего бы не сумели руки твои, что было бы им не под силу, чего бы они не погнушались! &lt;…&gt;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(7)Но больше всего, на веки вечные запомнил я, как нежно гладили они, руки твои, мои волосы, и шею, и грудь, когда я в полусознании лежал в постели.(8) И когда бы я ни открыл глаза, ты была всегда возле меня, и ночник горел в комнате, и ты глядела на меня своими запавшими очами, будто из тьмы, сама вся тихая и светлая, будто в ризах. (9)Я целую чистые и святые руки твои! &lt;…&gt;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(10)Мама, мама! Прости меня, потому что ты одна, только ты одна на свете можешь прощать, положи на голову руки, как в детстве, и прости…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3)Ответы на вопросы: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Какую проблему поднимает А.Фадеев в данном тексте? 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(Проблема сыновней любви.)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>- Определите основную мысль текста.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С какой целью А.Фадеев употребляет слово “руки”? 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(Экспрессивный повтор используется для того, чтобы усилить впечатление от рук матери.)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>- Какие средства художественной выразительности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использует А.Фадеев? 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4)Самостоятельная работа.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1. определите стиль 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текста.(художественный)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2. тип речи 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(повествование)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 В предложениях 2-8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найдите слово(а) с чередующейся гласной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корне слова. ( загар, горел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4.Среди предложений 1-3 выпишите номер предложения с вводным сочетанием слов. (3)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5.Среди предложений 6-7 найдите слово(а), правописание приставки которого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(ых)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зависит от ударения. (ничего)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6. Из предложений 1-3 выпишите прилагательное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(ые)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употреблённое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(ые)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простой сравнительной степени. (темнее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грубее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7. Выпишите номера СПП с придаточными определительными и изъяснительными. (1,4,5)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5) Проверка работы.</w:t>
      </w:r>
      <w:r w:rsidRPr="00FC2C49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10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-Оцените свою работу.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6). Выполните анализ предложений. (1,4,5) (Дети работают в карточках)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Мама, мама!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86225" cy="200025"/>
            <wp:effectExtent l="19050" t="0" r="9525" b="0"/>
            <wp:docPr id="1" name="Рисунок 13" descr="http://festival.1september.ru/articles/52585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25858/img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себя на свете.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- Какое языковое явление присутствует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в этом предложении?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(Обращение.)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Как выделяем обращение на письме?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(Запятыми и восклицательным знаком. Здесь поставим восклицательный знак, произносится с усилительной интонацией (повышением голоса).)</w:t>
      </w:r>
    </w:p>
    <w:p w:rsidR="00B26864" w:rsidRPr="00C75556" w:rsidRDefault="00B26864" w:rsidP="00B2686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- Какие гласные написали в корне слова осознавать? Подбираем проверочные слова.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Какое это предложение с грамматической точки зрения? (СП)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0700" cy="800100"/>
            <wp:effectExtent l="19050" t="0" r="0" b="0"/>
            <wp:docPr id="2" name="Рисунок 14" descr="http://festival.1september.ru/articles/52585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25858/img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4" w:rsidRPr="005A503F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Второе предложение – придаточное определительное, </w:t>
      </w:r>
      <w:r w:rsidRPr="005A503F">
        <w:rPr>
          <w:rFonts w:ascii="Times New Roman" w:eastAsia="Times New Roman" w:hAnsi="Times New Roman"/>
          <w:lang w:eastAsia="ru-RU"/>
        </w:rPr>
        <w:t>СОЕДИНЕНО С ГЛАВНЫМ ПРИ ПОМОЩИ СОЮЗНОГО СЛОВА КАК</w:t>
      </w:r>
    </w:p>
    <w:p w:rsidR="00B26864" w:rsidRPr="00533047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330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Дополнительные вопросы: 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-Чем отличается союз от союзного слова*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-Назови позицию придаточного определительного по отношению к главному предложению ( придаточное чаще всего стоит после главного предложения)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90500"/>
            <wp:effectExtent l="19050" t="0" r="9525" b="0"/>
            <wp:docPr id="3" name="Рисунок 15" descr="http://festival.1september.ru/articles/525858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25858/img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171450"/>
            <wp:effectExtent l="19050" t="0" r="9525" b="0"/>
            <wp:docPr id="4" name="Рисунок 16" descr="http://festival.1september.ru/articles/525858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25858/img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09550"/>
            <wp:effectExtent l="19050" t="0" r="9525" b="0"/>
            <wp:docPr id="5" name="Рисунок 17" descr="http://festival.1september.ru/articles/52585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25858/img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200150"/>
            <wp:effectExtent l="19050" t="0" r="0" b="0"/>
            <wp:docPr id="6" name="Рисунок 18" descr="http://festival.1september.ru/articles/52585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525858/img1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>-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- Что помогло вам определить, что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несгибающиеся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и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залубеневшие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– это причастия? 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(Суффиксы -ющ-, -вш-, обозначают признак по действию).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- Определите лексическое значение слова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прорубь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>.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(Отверстие, прорубленное во льду, на реке, водоеме.)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Замените причастный оборот синонимичной конструкцией. (Устно).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(Которые загрубели от студеной воды.)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Вид 1 придаточного предложения?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(Придаточное определительное.)</w:t>
      </w:r>
    </w:p>
    <w:p w:rsidR="00B26864" w:rsidRDefault="00B26864" w:rsidP="00B26864">
      <w:pPr>
        <w:ind w:left="284"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-  В какой речи мы употребляем слова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залубеневшие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(замерзшие),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студеная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(холодная)? (В</w:t>
      </w:r>
      <w:r w:rsidRPr="00C75556">
        <w:rPr>
          <w:rFonts w:ascii="Times New Roman" w:hAnsi="Times New Roman"/>
          <w:color w:val="000000"/>
          <w:sz w:val="28"/>
          <w:szCs w:val="28"/>
        </w:rPr>
        <w:t xml:space="preserve"> разговорной РЕЧИ)</w:t>
      </w:r>
    </w:p>
    <w:p w:rsidR="00B26864" w:rsidRPr="00533047" w:rsidRDefault="00B26864" w:rsidP="00B26864">
      <w:pPr>
        <w:ind w:left="284" w:right="284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3047">
        <w:rPr>
          <w:rFonts w:ascii="Times New Roman" w:hAnsi="Times New Roman"/>
          <w:color w:val="000000"/>
          <w:sz w:val="28"/>
          <w:szCs w:val="28"/>
          <w:u w:val="single"/>
        </w:rPr>
        <w:t>Дополнительные вопросы:</w:t>
      </w:r>
    </w:p>
    <w:p w:rsidR="00B26864" w:rsidRDefault="00B26864" w:rsidP="00B26864">
      <w:pPr>
        <w:ind w:left="284"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поясняет придаточное определительное* изъяснительное*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Какие указательные слова имеют в своём составе СПП с придаточными изъяснительными*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47650"/>
            <wp:effectExtent l="19050" t="0" r="9525" b="0"/>
            <wp:docPr id="7" name="Рисунок 19" descr="http://festival.1september.ru/articles/525858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525858/img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47650"/>
            <wp:effectExtent l="19050" t="0" r="9525" b="0"/>
            <wp:docPr id="8" name="Рисунок 20" descr="http://festival.1september.ru/articles/525858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525858/img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28600"/>
            <wp:effectExtent l="19050" t="0" r="9525" b="0"/>
            <wp:docPr id="9" name="Рисунок 21" descr="http://festival.1september.ru/articles/525858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525858/img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4" w:rsidRPr="00C75556" w:rsidRDefault="00B26864" w:rsidP="00B2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181100"/>
            <wp:effectExtent l="19050" t="0" r="0" b="0"/>
            <wp:docPr id="10" name="Рисунок 22" descr="http://festival.1september.ru/articles/525858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525858/img2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Второе и третье предложения — придаточные изъяснительные, четвёртое – обстоятельственное времени. 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57175"/>
            <wp:effectExtent l="19050" t="0" r="9525" b="0"/>
            <wp:docPr id="11" name="Рисунок 23" descr="http://festival.1september.ru/articles/525858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525858/img2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61925"/>
            <wp:effectExtent l="19050" t="0" r="9525" b="0"/>
            <wp:docPr id="12" name="Рисунок 24" descr="http://festival.1september.ru/articles/525858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festival.1september.ru/articles/525858/img2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00025"/>
            <wp:effectExtent l="19050" t="0" r="0" b="0"/>
            <wp:docPr id="13" name="Рисунок 25" descr="http://festival.1september.ru/articles/525858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estival.1september.ru/articles/525858/img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1450"/>
            <wp:effectExtent l="19050" t="0" r="0" b="0"/>
            <wp:docPr id="14" name="Рисунок 26" descr="http://festival.1september.ru/articles/525858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festival.1september.ru/articles/525858/img2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162050"/>
            <wp:effectExtent l="19050" t="0" r="0" b="0"/>
            <wp:docPr id="15" name="Рисунок 27" descr="http://festival.1september.ru/articles/525858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festival.1september.ru/articles/525858/img2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>-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- В слове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незаметно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выделить основу.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(Незаметно.)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Почему все слово – основа?</w:t>
      </w:r>
    </w:p>
    <w:p w:rsidR="00B26864" w:rsidRPr="00C75556" w:rsidRDefault="00B26864" w:rsidP="00B26864">
      <w:pPr>
        <w:pStyle w:val="2"/>
        <w:ind w:left="284" w:right="284" w:firstLine="0"/>
        <w:rPr>
          <w:rFonts w:ascii="Times New Roman" w:hAnsi="Times New Roman"/>
          <w:color w:val="000000"/>
          <w:sz w:val="28"/>
          <w:szCs w:val="28"/>
        </w:rPr>
      </w:pPr>
      <w:r w:rsidRPr="00C75556">
        <w:rPr>
          <w:rFonts w:ascii="Times New Roman" w:hAnsi="Times New Roman"/>
          <w:color w:val="000000"/>
          <w:sz w:val="28"/>
          <w:szCs w:val="28"/>
        </w:rPr>
        <w:t>(Наречие – н. ч. речи.)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- Обратите внимание, что два придаточных предложения соединены одиночным союзом </w:t>
      </w:r>
      <w:r w:rsidRPr="00C75556">
        <w:rPr>
          <w:rFonts w:ascii="Times New Roman" w:eastAsia="Batang" w:hAnsi="Times New Roman"/>
          <w:i/>
          <w:iCs/>
          <w:color w:val="000000"/>
          <w:sz w:val="28"/>
          <w:szCs w:val="28"/>
        </w:rPr>
        <w:t>и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>. Оба придаточных одного вида – изъяснительные, они поясняют одно слово в главном предложении (и напоминают однородные члены).</w:t>
      </w:r>
    </w:p>
    <w:p w:rsidR="00B26864" w:rsidRPr="00C75556" w:rsidRDefault="00B26864" w:rsidP="00B26864">
      <w:pPr>
        <w:ind w:left="284" w:right="284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Запомните: запятая в таких случаях перед одиночным союзом и не ставится, как и при однородных членах.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Третье — обстоятельственное времени.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4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назови средства связи придаточного изъяснительного с главным предложением ( союзы: что, чтобы, как , будто, как будто, словно…, союзные слова: кто, что, чей, как, отчего, зачем, почему, где, когда, куда, сколько…)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C75556">
        <w:rPr>
          <w:rFonts w:ascii="Times New Roman" w:eastAsia="Times New Roman" w:hAnsi="Times New Roman"/>
          <w:b/>
          <w:sz w:val="28"/>
          <w:szCs w:val="28"/>
          <w:lang w:eastAsia="ru-RU"/>
        </w:rPr>
        <w:t>. Самостоятельная работа.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(слайд 11)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Давайте вернёмся к эпиграфу нашего урока.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 чему призывает М.Горький*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Выполните синтаксический разбор данного предложения. Произведите морфологический разбор слова мать.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9100" cy="266700"/>
            <wp:effectExtent l="19050" t="0" r="0" b="0"/>
            <wp:docPr id="16" name="Рисунок 2" descr="http://festival.1september.ru/articles/5258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25858/img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(Сложное, союзное, СПП, вторая предикативная часть – придаточное определительное).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838200"/>
            <wp:effectExtent l="19050" t="0" r="9525" b="0"/>
            <wp:docPr id="17" name="Рисунок 3" descr="http://festival.1september.ru/articles/5258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25858/img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>Морфологический разбор.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Мать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сущ.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>I Н.ф. – мать.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>II Пост. морф. призн.: нариц., одуш., ж.р., IIIскл.;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>непост. морф. призн.: в В.п., ед.ч.</w:t>
      </w: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III Женщину (какую?) </w:t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мать.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Поменяйтесь работами.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Проверка. (слайд 12</w:t>
      </w:r>
      <w:r w:rsidRPr="00C75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)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556">
        <w:rPr>
          <w:rFonts w:ascii="Times New Roman" w:eastAsia="Times New Roman" w:hAnsi="Times New Roman"/>
          <w:sz w:val="28"/>
          <w:szCs w:val="28"/>
          <w:lang w:eastAsia="ru-RU"/>
        </w:rPr>
        <w:t xml:space="preserve">- В чём особенность этого слова в данном предложении? Почему оно пишется через дефис? 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(Слово </w:t>
      </w:r>
      <w:r w:rsidRPr="00C755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мать</w:t>
      </w:r>
      <w:r w:rsidRPr="00C755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является приложением, которое стоит после определяемого слова.)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Оцените работу. Закрасьте ещё один лепесток ромашки.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VII</w:t>
      </w:r>
      <w:r w:rsidRPr="00C755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Итог урока</w:t>
      </w: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26864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Давайте подведём итог нашему уроку. Перед вами таблица. </w:t>
      </w:r>
      <w:r w:rsidRPr="002E7EF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13</w:t>
      </w:r>
    </w:p>
    <w:p w:rsidR="00B26864" w:rsidRPr="00C75556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Вам необходимо вспомнить </w:t>
      </w:r>
      <w:r w:rsidRPr="00C75556">
        <w:rPr>
          <w:rFonts w:ascii="Times New Roman" w:eastAsia="Times New Roman" w:hAnsi="Times New Roman"/>
          <w:iCs/>
          <w:sz w:val="28"/>
          <w:szCs w:val="28"/>
          <w:lang w:eastAsia="ru-RU"/>
        </w:rPr>
        <w:t>всё, что вы узнали о СПП с придаточными определительными и изъяснительными.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26864" w:rsidRPr="00DA3266" w:rsidTr="00C06838"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Вид придаточного</w:t>
            </w:r>
          </w:p>
        </w:tc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Придаточное определительное</w:t>
            </w:r>
          </w:p>
        </w:tc>
        <w:tc>
          <w:tcPr>
            <w:tcW w:w="3191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Придаточное изъяснительное</w:t>
            </w:r>
          </w:p>
        </w:tc>
      </w:tr>
      <w:tr w:rsidR="00B26864" w:rsidRPr="00DA3266" w:rsidTr="00C06838">
        <w:tc>
          <w:tcPr>
            <w:tcW w:w="3190" w:type="dxa"/>
          </w:tcPr>
          <w:p w:rsidR="00B26864" w:rsidRPr="00DA3266" w:rsidRDefault="00B26864" w:rsidP="00C06838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26864" w:rsidRPr="00DA3266" w:rsidTr="00C06838"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2.Контактное слово (часть речи)</w:t>
            </w:r>
          </w:p>
        </w:tc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26864" w:rsidRPr="00DA3266" w:rsidTr="00C06838"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3.средства связи</w:t>
            </w:r>
          </w:p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26864" w:rsidRPr="00DA3266" w:rsidTr="00C06838"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4. возможны указательные слова</w:t>
            </w:r>
          </w:p>
        </w:tc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26864" w:rsidRPr="00DA3266" w:rsidTr="00C06838"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A326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5.позиция придаточного по отношению к главному</w:t>
            </w:r>
          </w:p>
        </w:tc>
        <w:tc>
          <w:tcPr>
            <w:tcW w:w="3190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26864" w:rsidRPr="00DA3266" w:rsidRDefault="00B26864" w:rsidP="00C0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26864" w:rsidRPr="002E7EF7" w:rsidRDefault="00B26864" w:rsidP="00B268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2E7EF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</w:t>
      </w:r>
      <w:r w:rsidRPr="002E7EF7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Оцените свою работу за урок.</w:t>
      </w:r>
    </w:p>
    <w:p w:rsidR="00B26864" w:rsidRDefault="00B26864" w:rsidP="00B26864">
      <w:pPr>
        <w:ind w:left="284" w:right="284" w:hanging="284"/>
        <w:jc w:val="both"/>
        <w:rPr>
          <w:rFonts w:ascii="Times New Roman" w:eastAsia="Batang" w:hAnsi="Times New Roman"/>
          <w:b/>
          <w:sz w:val="28"/>
          <w:szCs w:val="28"/>
        </w:rPr>
      </w:pPr>
      <w:r w:rsidRPr="00C75556">
        <w:rPr>
          <w:rFonts w:ascii="Times New Roman" w:eastAsia="Batang" w:hAnsi="Times New Roman"/>
          <w:b/>
          <w:sz w:val="28"/>
          <w:szCs w:val="28"/>
          <w:lang w:val="en-US"/>
        </w:rPr>
        <w:t>I</w:t>
      </w:r>
      <w:r w:rsidRPr="00C75556">
        <w:rPr>
          <w:rFonts w:ascii="Times New Roman" w:eastAsia="Batang" w:hAnsi="Times New Roman"/>
          <w:b/>
          <w:sz w:val="28"/>
          <w:szCs w:val="28"/>
        </w:rPr>
        <w:t>Х. Творческая минутка.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:rsidR="00B26864" w:rsidRDefault="00B26864" w:rsidP="00B26864">
      <w:pPr>
        <w:ind w:left="284" w:right="284" w:hanging="284"/>
        <w:jc w:val="both"/>
        <w:rPr>
          <w:rFonts w:ascii="Times New Roman" w:eastAsia="Batang" w:hAnsi="Times New Roman"/>
          <w:sz w:val="28"/>
          <w:szCs w:val="28"/>
        </w:rPr>
      </w:pPr>
      <w:r w:rsidRPr="002E7EF7">
        <w:rPr>
          <w:rFonts w:ascii="Times New Roman" w:eastAsia="Batang" w:hAnsi="Times New Roman"/>
          <w:sz w:val="28"/>
          <w:szCs w:val="28"/>
        </w:rPr>
        <w:t>Ребята, мне очень понравилась ваша работа на уроке.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B26864" w:rsidRPr="002E7EF7" w:rsidRDefault="00B26864" w:rsidP="00B26864">
      <w:pPr>
        <w:ind w:left="284" w:right="284" w:hanging="284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Скажите, пожалуйста, а почему на сегодняшнем уроке звучало столько слов о мамах*</w:t>
      </w:r>
    </w:p>
    <w:p w:rsidR="00B26864" w:rsidRPr="00C75556" w:rsidRDefault="00B26864" w:rsidP="00B268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556">
        <w:rPr>
          <w:rFonts w:ascii="Times New Roman" w:hAnsi="Times New Roman"/>
          <w:sz w:val="28"/>
          <w:szCs w:val="28"/>
        </w:rPr>
        <w:t xml:space="preserve">Запомните, ребята, что люди не уважают того, кто обижает мать, кто забыл о ней. По отношению к матери, мы можем определить каков человек. Любовь к матери никого не унизила, даже самых великих людей, напротив, сделала их ещё более благородными и достойными уважения. Пренебречь родителями, оставить их без попечения — всё равно, что зачеркнуть всё доброе, когда-то нами сделанное. 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- В заключение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C75556">
        <w:rPr>
          <w:rFonts w:ascii="Times New Roman" w:eastAsia="Batang" w:hAnsi="Times New Roman"/>
          <w:color w:val="000000"/>
          <w:sz w:val="28"/>
          <w:szCs w:val="28"/>
        </w:rPr>
        <w:t xml:space="preserve"> я хочу попросить всех: цените своих матерей, дарите им минуты радости, будьте заботливы и всегда помните, что дороже и ближе человека, скорее всего,  у вас больше не будет.</w:t>
      </w:r>
    </w:p>
    <w:p w:rsidR="00B26864" w:rsidRPr="00C75556" w:rsidRDefault="00B26864" w:rsidP="00B26864">
      <w:pPr>
        <w:ind w:left="284" w:right="284" w:hanging="284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C75556">
        <w:rPr>
          <w:rFonts w:ascii="Times New Roman" w:eastAsia="Batang" w:hAnsi="Times New Roman"/>
          <w:color w:val="000000"/>
          <w:sz w:val="28"/>
          <w:szCs w:val="28"/>
        </w:rPr>
        <w:t>Если вы хотите сделать свою маму самым счастливым человеком, поступайте так, чтобы она чаще улыбалась и с гордостью могла сказать: «Знаете, какие у меня хорошие дети!»</w:t>
      </w:r>
    </w:p>
    <w:p w:rsidR="00B26864" w:rsidRPr="00FC2C49" w:rsidRDefault="00B26864" w:rsidP="00B26864">
      <w:pPr>
        <w:ind w:left="284" w:right="284" w:firstLine="709"/>
        <w:jc w:val="both"/>
        <w:rPr>
          <w:rFonts w:ascii="Times New Roman" w:eastAsia="Batang" w:hAnsi="Times New Roman"/>
          <w:b/>
          <w:i/>
          <w:color w:val="000000"/>
          <w:sz w:val="28"/>
          <w:szCs w:val="28"/>
        </w:rPr>
      </w:pPr>
      <w:r w:rsidRPr="00FC2C49">
        <w:rPr>
          <w:rFonts w:ascii="Times New Roman" w:eastAsia="Batang" w:hAnsi="Times New Roman"/>
          <w:b/>
          <w:i/>
          <w:color w:val="000000"/>
          <w:sz w:val="28"/>
          <w:szCs w:val="28"/>
        </w:rPr>
        <w:t>Прослушивание песни</w:t>
      </w:r>
      <w:r>
        <w:rPr>
          <w:rFonts w:ascii="Times New Roman" w:eastAsia="Batang" w:hAnsi="Times New Roman"/>
          <w:b/>
          <w:i/>
          <w:color w:val="000000"/>
          <w:sz w:val="28"/>
          <w:szCs w:val="28"/>
        </w:rPr>
        <w:t xml:space="preserve"> «Моя мама лучшая на свете»</w:t>
      </w:r>
    </w:p>
    <w:p w:rsidR="00052E0B" w:rsidRDefault="00052E0B"/>
    <w:sectPr w:rsidR="00052E0B" w:rsidSect="000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583"/>
    <w:multiLevelType w:val="hybridMultilevel"/>
    <w:tmpl w:val="0AA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12F7"/>
    <w:multiLevelType w:val="hybridMultilevel"/>
    <w:tmpl w:val="895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50F4"/>
    <w:multiLevelType w:val="multilevel"/>
    <w:tmpl w:val="BA6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864"/>
    <w:rsid w:val="00052E0B"/>
    <w:rsid w:val="00B2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26864"/>
    <w:pPr>
      <w:spacing w:after="0" w:line="240" w:lineRule="auto"/>
      <w:ind w:left="284" w:right="284" w:firstLine="709"/>
      <w:jc w:val="both"/>
    </w:pPr>
    <w:rPr>
      <w:rFonts w:ascii="Verdana" w:eastAsia="Batang" w:hAnsi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864"/>
    <w:pPr>
      <w:ind w:left="720"/>
      <w:contextualSpacing/>
    </w:pPr>
  </w:style>
  <w:style w:type="paragraph" w:styleId="2">
    <w:name w:val="Body Text Indent 2"/>
    <w:basedOn w:val="a"/>
    <w:link w:val="20"/>
    <w:semiHidden/>
    <w:rsid w:val="00B26864"/>
    <w:pPr>
      <w:spacing w:after="0" w:line="240" w:lineRule="auto"/>
      <w:ind w:firstLine="709"/>
      <w:jc w:val="both"/>
    </w:pPr>
    <w:rPr>
      <w:rFonts w:ascii="Verdana" w:eastAsia="Batang" w:hAnsi="Verdana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26864"/>
    <w:rPr>
      <w:rFonts w:ascii="Verdana" w:eastAsia="Batang" w:hAnsi="Verdan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Никитенкова Л.С.</dc:creator>
  <cp:keywords/>
  <dc:description/>
  <cp:lastModifiedBy>люба</cp:lastModifiedBy>
  <cp:revision>2</cp:revision>
  <dcterms:created xsi:type="dcterms:W3CDTF">2013-11-22T18:10:00Z</dcterms:created>
  <dcterms:modified xsi:type="dcterms:W3CDTF">2013-11-22T18:10:00Z</dcterms:modified>
</cp:coreProperties>
</file>